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>
          <w:rFonts w:ascii="Cabin" w:cs="Cabin" w:eastAsia="Cabin" w:hAnsi="Cabin"/>
          <w:sz w:val="28"/>
          <w:szCs w:val="28"/>
        </w:rPr>
      </w:pPr>
      <w:bookmarkStart w:colFirst="0" w:colLast="0" w:name="_dtwb4f9c9wde" w:id="0"/>
      <w:bookmarkEnd w:id="0"/>
      <w:r w:rsidDel="00000000" w:rsidR="00000000" w:rsidRPr="00000000">
        <w:rPr>
          <w:rFonts w:ascii="Cabin" w:cs="Cabin" w:eastAsia="Cabin" w:hAnsi="Cabin"/>
          <w:sz w:val="28"/>
          <w:szCs w:val="28"/>
          <w:rtl w:val="0"/>
        </w:rPr>
        <w:t xml:space="preserve">Distance Learning Elementary </w:t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Cabin" w:cs="Cabin" w:eastAsia="Cabin" w:hAnsi="Cabin"/>
        </w:rPr>
      </w:pPr>
      <w:bookmarkStart w:colFirst="0" w:colLast="0" w:name="_pj9dwm5opvxq" w:id="1"/>
      <w:bookmarkEnd w:id="1"/>
      <w:r w:rsidDel="00000000" w:rsidR="00000000" w:rsidRPr="00000000">
        <w:rPr>
          <w:rFonts w:ascii="Cabin" w:cs="Cabin" w:eastAsia="Cabin" w:hAnsi="Cabin"/>
          <w:sz w:val="28"/>
          <w:szCs w:val="28"/>
          <w:rtl w:val="0"/>
        </w:rPr>
        <w:t xml:space="preserve">Teacher Daily Schedule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50.0" w:type="dxa"/>
        <w:jc w:val="left"/>
        <w:tblInd w:w="-2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3120"/>
        <w:gridCol w:w="3465"/>
        <w:tblGridChange w:id="0">
          <w:tblGrid>
            <w:gridCol w:w="3465"/>
            <w:gridCol w:w="3120"/>
            <w:gridCol w:w="3465"/>
          </w:tblGrid>
        </w:tblGridChange>
      </w:tblGrid>
      <w:tr>
        <w:tc>
          <w:tcPr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color w:val="ffffff"/>
                <w:rtl w:val="0"/>
              </w:rPr>
              <w:t xml:space="preserve">TIME</w:t>
            </w:r>
          </w:p>
        </w:tc>
        <w:tc>
          <w:tcPr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color w:val="ffffff"/>
                <w:rtl w:val="0"/>
              </w:rPr>
              <w:t xml:space="preserve">TASK</w:t>
            </w:r>
          </w:p>
        </w:tc>
        <w:tc>
          <w:tcPr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abin" w:cs="Cabin" w:eastAsia="Cabin" w:hAnsi="Cabin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color w:val="ffffff"/>
                <w:rtl w:val="0"/>
              </w:rPr>
              <w:t xml:space="preserve">DETAILS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8:00-9:00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Prep time and postings. Everything should be posted online prior to 9:00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The first two weeks of distance learning will include: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360"/>
              <w:rPr>
                <w:rFonts w:ascii="Cabin" w:cs="Cabin" w:eastAsia="Cabin" w:hAnsi="Cabin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A video message.  The video will include directions for using the Choice Board or specific lessons and the electronic links for students academic time from 1:00-2:30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360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Choice Boards will include Reading, Writing, Math, Health/Science/Social Studies, Movement/Creativity and Social &amp; Emotional Learning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line="240" w:lineRule="auto"/>
              <w:ind w:left="360" w:hanging="360"/>
              <w:rPr>
                <w:rFonts w:ascii="Cabin" w:cs="Cabin" w:eastAsia="Cabin" w:hAnsi="Cabin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Links for student academic time online from 1:00-2:30</w:t>
            </w:r>
          </w:p>
        </w:tc>
      </w:tr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9:00-11:00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Distance Learning for students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Staff are available to students and families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11:00-12:00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Non Duty Lunch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12:00-1:00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Meeting, Collaboration or Planning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Teachers are available for planning, co-teaching planning, collaborating, staff meetings, principal check ins and professional development</w:t>
            </w:r>
          </w:p>
        </w:tc>
      </w:tr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1:00-3:00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Distance Learning for students from 1:00-2:30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bin" w:cs="Cabin" w:eastAsia="Cabin" w:hAnsi="Cabin"/>
              </w:rPr>
            </w:pPr>
            <w:r w:rsidDel="00000000" w:rsidR="00000000" w:rsidRPr="00000000">
              <w:rPr>
                <w:rFonts w:ascii="Cabin" w:cs="Cabin" w:eastAsia="Cabin" w:hAnsi="Cabin"/>
                <w:rtl w:val="0"/>
              </w:rPr>
              <w:t xml:space="preserve">Staff are available to students and families from 1:00-3:00</w:t>
            </w:r>
          </w:p>
        </w:tc>
      </w:tr>
    </w:tbl>
    <w:p w:rsidR="00000000" w:rsidDel="00000000" w:rsidP="00000000" w:rsidRDefault="00000000" w:rsidRPr="00000000" w14:paraId="00000019">
      <w:pPr>
        <w:pStyle w:val="Title"/>
        <w:ind w:left="-270" w:firstLine="0"/>
        <w:rPr>
          <w:rFonts w:ascii="Cabin" w:cs="Cabin" w:eastAsia="Cabin" w:hAnsi="Cabin"/>
        </w:rPr>
      </w:pPr>
      <w:bookmarkStart w:colFirst="0" w:colLast="0" w:name="_8y6oxz2etd8a" w:id="2"/>
      <w:bookmarkEnd w:id="2"/>
      <w:r w:rsidDel="00000000" w:rsidR="00000000" w:rsidRPr="00000000">
        <w:rPr>
          <w:rFonts w:ascii="Cabin" w:cs="Cabin" w:eastAsia="Cabin" w:hAnsi="Cabin"/>
          <w:rtl w:val="0"/>
        </w:rPr>
        <w:t xml:space="preserve">* If you are less than 1.0 FTE, please read the </w:t>
      </w:r>
      <w:hyperlink r:id="rId6">
        <w:r w:rsidDel="00000000" w:rsidR="00000000" w:rsidRPr="00000000">
          <w:rPr>
            <w:rFonts w:ascii="Cabin" w:cs="Cabin" w:eastAsia="Cabin" w:hAnsi="Cabin"/>
            <w:color w:val="1155cc"/>
            <w:u w:val="single"/>
            <w:rtl w:val="0"/>
          </w:rPr>
          <w:t xml:space="preserve">guidance</w:t>
        </w:r>
      </w:hyperlink>
      <w:r w:rsidDel="00000000" w:rsidR="00000000" w:rsidRPr="00000000">
        <w:rPr>
          <w:rFonts w:ascii="Cabin" w:cs="Cabin" w:eastAsia="Cabin" w:hAnsi="Cabin"/>
          <w:rtl w:val="0"/>
        </w:rPr>
        <w:t xml:space="preserve"> on Part Time Licensed Employees on the bottom of p.5.  </w:t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873962" cy="852488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3962" cy="8524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/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lkpEd5qbF4UotlMKlFGgwVcZ5-fYF84jPQAOh-Dv_3E/edit?usp=sharing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